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77777777" w:rsidR="00956E84" w:rsidRDefault="00FC4D06">
      <w:pPr>
        <w:rPr>
          <w:b/>
        </w:rPr>
      </w:pPr>
      <w:proofErr w:type="spellStart"/>
      <w:r>
        <w:rPr>
          <w:b/>
        </w:rPr>
        <w:t>Виброяйцо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Insider</w:t>
      </w:r>
      <w:proofErr w:type="spellEnd"/>
      <w:r>
        <w:rPr>
          <w:b/>
        </w:rPr>
        <w:t xml:space="preserve"> с управлением со смартфона</w:t>
      </w:r>
    </w:p>
    <w:p w14:paraId="00000004" w14:textId="2739A7DA" w:rsidR="00956E84" w:rsidRDefault="00FC4D06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Арт. </w:t>
      </w:r>
      <w:r>
        <w:rPr>
          <w:sz w:val="20"/>
          <w:szCs w:val="20"/>
        </w:rPr>
        <w:t>EH 2408-240LV/БП-00041098</w:t>
      </w:r>
    </w:p>
    <w:p w14:paraId="00000005" w14:textId="77777777" w:rsidR="00956E84" w:rsidRDefault="00956E84"/>
    <w:p w14:paraId="00000006" w14:textId="09BA91C2" w:rsidR="00956E84" w:rsidRDefault="00FC4D06">
      <w:r w:rsidRPr="00FC4D06">
        <w:rPr>
          <w:b/>
        </w:rPr>
        <w:t xml:space="preserve">Многофункциональное </w:t>
      </w:r>
      <w:proofErr w:type="spellStart"/>
      <w:r w:rsidRPr="00FC4D06">
        <w:rPr>
          <w:b/>
        </w:rPr>
        <w:t>виброяйцо</w:t>
      </w:r>
      <w:proofErr w:type="spellEnd"/>
      <w:r w:rsidRPr="00FC4D06">
        <w:rPr>
          <w:b/>
        </w:rPr>
        <w:t xml:space="preserve"> </w:t>
      </w:r>
      <w:proofErr w:type="spellStart"/>
      <w:r w:rsidRPr="00FC4D06">
        <w:rPr>
          <w:b/>
        </w:rPr>
        <w:t>Insider</w:t>
      </w:r>
      <w:proofErr w:type="spellEnd"/>
      <w:r w:rsidRPr="00FC4D06">
        <w:rPr>
          <w:b/>
        </w:rPr>
        <w:t xml:space="preserve"> — ваш проводник в мир удовольствия!</w:t>
      </w:r>
      <w:r>
        <w:t xml:space="preserve"> </w:t>
      </w:r>
      <w:r>
        <w:rPr>
          <w:lang w:val="ru-RU"/>
        </w:rPr>
        <w:t xml:space="preserve">  </w:t>
      </w:r>
      <w:r>
        <w:t>9 режимов вибрации позволяют выбрать наиболее комфортный, а также с легкостью жонглировать ими с помощью кнопк</w:t>
      </w:r>
      <w:r>
        <w:t xml:space="preserve">и и мобильного приложения. Наслаждаться игрушкой в одиночестве или пригласить поучаствовать партнера — решайте сами! Теперь он может сделать вам приятно даже на расстоянии, достаточно нескольких минут свободного времени и смартфона с доступом в интернет. </w:t>
      </w:r>
    </w:p>
    <w:p w14:paraId="00000008" w14:textId="77777777" w:rsidR="00956E84" w:rsidRDefault="00FC4D06">
      <w:proofErr w:type="spellStart"/>
      <w:r w:rsidRPr="00FC4D06">
        <w:rPr>
          <w:b/>
        </w:rPr>
        <w:t>Insider</w:t>
      </w:r>
      <w:proofErr w:type="spellEnd"/>
      <w:r>
        <w:t xml:space="preserve"> — это не только про удовольствие: используйте его в качестве тренажера, чтобы укрепить мышцы тазового дна. Регулярные тренировки помогут развить внутреннюю чувствительность и получать еще больше ярких ощущений от интимной близости.</w:t>
      </w:r>
    </w:p>
    <w:p w14:paraId="0000000A" w14:textId="77777777" w:rsidR="00956E84" w:rsidRDefault="00FC4D06">
      <w:r>
        <w:t>Не забывайте с</w:t>
      </w:r>
      <w:r>
        <w:t xml:space="preserve">воевременно заряжать устройство, чтобы наслаждаться им в любое время дня и ночи. Просто присоедините один конец идущего в комплекте зарядного кабеля к магнитным контактам на хвостике вибратора, а другой </w:t>
      </w:r>
      <w:proofErr w:type="gramStart"/>
      <w:r>
        <w:t>—  к</w:t>
      </w:r>
      <w:proofErr w:type="gramEnd"/>
      <w:r>
        <w:t xml:space="preserve"> USB-адаптеру или другому совместимому порту. Пул</w:t>
      </w:r>
      <w:r>
        <w:t>ьт ДУ работает от двух батарейки типа ААА (приобретаются отдельно).</w:t>
      </w:r>
    </w:p>
    <w:p w14:paraId="0000000C" w14:textId="77777777" w:rsidR="00956E84" w:rsidRDefault="00FC4D06">
      <w:bookmarkStart w:id="0" w:name="_GoBack"/>
      <w:bookmarkEnd w:id="0"/>
      <w:r>
        <w:rPr>
          <w:b/>
        </w:rPr>
        <w:t>Время зарядки</w:t>
      </w:r>
      <w:r>
        <w:t>: ~80 минут</w:t>
      </w:r>
    </w:p>
    <w:p w14:paraId="0000000D" w14:textId="77777777" w:rsidR="00956E84" w:rsidRDefault="00FC4D06">
      <w:r>
        <w:rPr>
          <w:b/>
        </w:rPr>
        <w:t>Время работы</w:t>
      </w:r>
      <w:r>
        <w:t>: ~70 минут</w:t>
      </w:r>
    </w:p>
    <w:p w14:paraId="0000000E" w14:textId="77777777" w:rsidR="00956E84" w:rsidRDefault="00FC4D06">
      <w:r>
        <w:rPr>
          <w:b/>
        </w:rPr>
        <w:t>Класс водонепроницаемости</w:t>
      </w:r>
      <w:r>
        <w:t>: IPX5. Игрушка устойчива к брызгам и струям (можно мыть под краном, брать с собой в душ), но не предназначена дл</w:t>
      </w:r>
      <w:r>
        <w:t>я работы под водой.</w:t>
      </w:r>
    </w:p>
    <w:p w14:paraId="0000000F" w14:textId="77777777" w:rsidR="00956E84" w:rsidRDefault="00956E84"/>
    <w:p w14:paraId="00000010" w14:textId="77777777" w:rsidR="00956E84" w:rsidRDefault="00FC4D06">
      <w:pPr>
        <w:rPr>
          <w:i/>
        </w:rPr>
      </w:pPr>
      <w:r>
        <w:rPr>
          <w:i/>
        </w:rPr>
        <w:t>Инструкция по применению</w:t>
      </w:r>
    </w:p>
    <w:p w14:paraId="00000012" w14:textId="77777777" w:rsidR="00956E84" w:rsidRDefault="00FC4D06">
      <w:r>
        <w:t xml:space="preserve">Вы можете управлять игрушкой двумя способами. </w:t>
      </w:r>
    </w:p>
    <w:p w14:paraId="00000013" w14:textId="77777777" w:rsidR="00956E84" w:rsidRDefault="00956E84"/>
    <w:p w14:paraId="00000014" w14:textId="77777777" w:rsidR="00956E84" w:rsidRDefault="00FC4D06">
      <w:pPr>
        <w:numPr>
          <w:ilvl w:val="0"/>
          <w:numId w:val="2"/>
        </w:numPr>
      </w:pPr>
      <w:r>
        <w:t>Контактное (при помощи кнопки на устройстве)</w:t>
      </w:r>
    </w:p>
    <w:p w14:paraId="00000015" w14:textId="77777777" w:rsidR="00956E84" w:rsidRDefault="00956E84">
      <w:pPr>
        <w:rPr>
          <w:i/>
        </w:rPr>
      </w:pPr>
    </w:p>
    <w:p w14:paraId="00000016" w14:textId="77777777" w:rsidR="00956E84" w:rsidRDefault="00FC4D06">
      <w:pPr>
        <w:numPr>
          <w:ilvl w:val="0"/>
          <w:numId w:val="3"/>
        </w:numPr>
      </w:pPr>
      <w:r>
        <w:t>Удерживайте кнопку на хвостике до активации светового индикатора и вибросигнала.</w:t>
      </w:r>
    </w:p>
    <w:p w14:paraId="00000017" w14:textId="77777777" w:rsidR="00956E84" w:rsidRDefault="00FC4D06">
      <w:pPr>
        <w:numPr>
          <w:ilvl w:val="0"/>
          <w:numId w:val="3"/>
        </w:numPr>
      </w:pPr>
      <w:r>
        <w:t>Еще раз нажмите кнопку, чтобы вклю</w:t>
      </w:r>
      <w:r>
        <w:t>чить вибрацию. Однократное нажатие кнопки переключает режим.</w:t>
      </w:r>
    </w:p>
    <w:p w14:paraId="00000018" w14:textId="77777777" w:rsidR="00956E84" w:rsidRDefault="00FC4D06">
      <w:pPr>
        <w:numPr>
          <w:ilvl w:val="0"/>
          <w:numId w:val="3"/>
        </w:numPr>
      </w:pPr>
      <w:r>
        <w:t>Чтобы отключить устройство, удерживайте кнопку 3 секунды.</w:t>
      </w:r>
    </w:p>
    <w:p w14:paraId="00000019" w14:textId="77777777" w:rsidR="00956E84" w:rsidRDefault="00956E84">
      <w:pPr>
        <w:rPr>
          <w:i/>
        </w:rPr>
      </w:pPr>
    </w:p>
    <w:p w14:paraId="0000001A" w14:textId="77777777" w:rsidR="00956E84" w:rsidRDefault="00FC4D06">
      <w:pPr>
        <w:numPr>
          <w:ilvl w:val="0"/>
          <w:numId w:val="5"/>
        </w:numPr>
      </w:pPr>
      <w:r>
        <w:t>Дистанционное (при помощи бесплатного мобильного приложения)</w:t>
      </w:r>
    </w:p>
    <w:p w14:paraId="0000001B" w14:textId="77777777" w:rsidR="00956E84" w:rsidRDefault="00956E84"/>
    <w:p w14:paraId="0000001C" w14:textId="77777777" w:rsidR="00956E84" w:rsidRDefault="00FC4D06">
      <w:pPr>
        <w:rPr>
          <w:i/>
        </w:rPr>
      </w:pPr>
      <w:r>
        <w:rPr>
          <w:i/>
        </w:rPr>
        <w:t>Руководство по работе с приложением</w:t>
      </w:r>
    </w:p>
    <w:p w14:paraId="0000001D" w14:textId="77777777" w:rsidR="00956E84" w:rsidRDefault="00956E84"/>
    <w:p w14:paraId="0000001E" w14:textId="77777777" w:rsidR="00956E84" w:rsidRDefault="00FC4D06">
      <w:pPr>
        <w:numPr>
          <w:ilvl w:val="0"/>
          <w:numId w:val="4"/>
        </w:numPr>
      </w:pPr>
      <w:r>
        <w:t>Установка мобильного приложения</w:t>
      </w:r>
    </w:p>
    <w:p w14:paraId="0000001F" w14:textId="77777777" w:rsidR="00956E84" w:rsidRDefault="00956E84"/>
    <w:p w14:paraId="00000020" w14:textId="77777777" w:rsidR="00956E84" w:rsidRDefault="00FC4D06">
      <w:r>
        <w:rPr>
          <w:b/>
        </w:rPr>
        <w:t>Вариант 1 (рекомендуемый).</w:t>
      </w:r>
      <w:r>
        <w:t xml:space="preserve"> Найдите и установите приложение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Spouse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через </w:t>
      </w:r>
      <w:proofErr w:type="spellStart"/>
      <w:r>
        <w:t>AppStore</w:t>
      </w:r>
      <w:proofErr w:type="spellEnd"/>
      <w:r>
        <w:t xml:space="preserve"> или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.</w:t>
      </w:r>
    </w:p>
    <w:p w14:paraId="00000022" w14:textId="77777777" w:rsidR="00956E84" w:rsidRDefault="00FC4D06">
      <w:r>
        <w:rPr>
          <w:b/>
        </w:rPr>
        <w:t>Вариант 2.</w:t>
      </w:r>
      <w:r>
        <w:t xml:space="preserve"> Сканируйте QR-код и скачайте приложение через браузер (возможно, потребуется снять ограничение на скачивание незнакомых приложений в наст</w:t>
      </w:r>
      <w:r>
        <w:t>ройках вашего смартфона).</w:t>
      </w:r>
    </w:p>
    <w:p w14:paraId="00000023" w14:textId="77777777" w:rsidR="00956E84" w:rsidRDefault="00956E84"/>
    <w:p w14:paraId="6342029C" w14:textId="77777777" w:rsidR="00FC4D06" w:rsidRDefault="00FC4D06" w:rsidP="00FC4D06">
      <w:pPr>
        <w:numPr>
          <w:ilvl w:val="0"/>
          <w:numId w:val="4"/>
        </w:numPr>
      </w:pPr>
      <w:r>
        <w:t>Привязка устройства</w:t>
      </w:r>
    </w:p>
    <w:p w14:paraId="00000026" w14:textId="766B1327" w:rsidR="00956E84" w:rsidRDefault="00FC4D06" w:rsidP="00FC4D06">
      <w:pPr>
        <w:numPr>
          <w:ilvl w:val="0"/>
          <w:numId w:val="4"/>
        </w:numPr>
      </w:pPr>
      <w:r>
        <w:t>Чтобы связать игрушку с приложением, выполните три простых действия.</w:t>
      </w:r>
    </w:p>
    <w:p w14:paraId="00000028" w14:textId="77777777" w:rsidR="00956E84" w:rsidRDefault="00FC4D06">
      <w:r>
        <w:lastRenderedPageBreak/>
        <w:t xml:space="preserve">Шаг 1. Удерживайте кнопку </w:t>
      </w:r>
      <w:proofErr w:type="spellStart"/>
      <w:r>
        <w:t>вкл</w:t>
      </w:r>
      <w:proofErr w:type="spellEnd"/>
      <w:r>
        <w:t xml:space="preserve">/выкл. на хвостике девайса в течение 2-х секунд до появления </w:t>
      </w:r>
      <w:proofErr w:type="spellStart"/>
      <w:r>
        <w:t>виброотклика</w:t>
      </w:r>
      <w:proofErr w:type="spellEnd"/>
      <w:r>
        <w:t xml:space="preserve"> и световой индикации.</w:t>
      </w:r>
    </w:p>
    <w:p w14:paraId="0000002A" w14:textId="77777777" w:rsidR="00956E84" w:rsidRDefault="00FC4D06">
      <w:r>
        <w:t>Шаг 2. В при</w:t>
      </w:r>
      <w:r>
        <w:t>ложении нажмите «+» в нижней части экрана.</w:t>
      </w:r>
    </w:p>
    <w:p w14:paraId="0000002C" w14:textId="77777777" w:rsidR="00956E84" w:rsidRDefault="00FC4D06">
      <w:r>
        <w:t>Шаг 3. Отсканируйте QR-код девайса с инструкции в коробке или введите код устройства (2349) в интерфейсе сканирования.</w:t>
      </w:r>
    </w:p>
    <w:p w14:paraId="0000002D" w14:textId="77777777" w:rsidR="00956E84" w:rsidRDefault="00956E84"/>
    <w:p w14:paraId="0000002E" w14:textId="77777777" w:rsidR="00956E84" w:rsidRDefault="00FC4D06">
      <w:pPr>
        <w:numPr>
          <w:ilvl w:val="0"/>
          <w:numId w:val="4"/>
        </w:numPr>
      </w:pPr>
      <w:r>
        <w:t>Функционал приложения</w:t>
      </w:r>
    </w:p>
    <w:p w14:paraId="0000002F" w14:textId="77777777" w:rsidR="00956E84" w:rsidRDefault="00956E84"/>
    <w:p w14:paraId="00000030" w14:textId="77777777" w:rsidR="00956E84" w:rsidRDefault="00FC4D06">
      <w:r>
        <w:t>После привязки устройства вы можете пользоваться всеми функциями прил</w:t>
      </w:r>
      <w:r>
        <w:t>ожения.</w:t>
      </w:r>
    </w:p>
    <w:p w14:paraId="00000031" w14:textId="77777777" w:rsidR="00956E84" w:rsidRDefault="00956E84">
      <w:pPr>
        <w:rPr>
          <w:b/>
        </w:rPr>
      </w:pPr>
    </w:p>
    <w:p w14:paraId="00000032" w14:textId="77777777" w:rsidR="00956E84" w:rsidRDefault="00FC4D06">
      <w:r>
        <w:rPr>
          <w:b/>
        </w:rPr>
        <w:t xml:space="preserve">Классический режим: </w:t>
      </w:r>
      <w:r>
        <w:t>выбирайте из 9 предустановленных программ вибрации.</w:t>
      </w:r>
    </w:p>
    <w:p w14:paraId="00000033" w14:textId="77777777" w:rsidR="00956E84" w:rsidRDefault="00FC4D06">
      <w:r>
        <w:rPr>
          <w:b/>
        </w:rPr>
        <w:t xml:space="preserve">Режим игры: </w:t>
      </w:r>
      <w:r>
        <w:t xml:space="preserve">сыграйте в незамысловатую видеоигру, а </w:t>
      </w:r>
      <w:proofErr w:type="spellStart"/>
      <w:r>
        <w:t>виброотклик</w:t>
      </w:r>
      <w:proofErr w:type="spellEnd"/>
      <w:r>
        <w:t xml:space="preserve"> за каждое успешное действие будет мотивировать вас набирать больше очков. </w:t>
      </w:r>
    </w:p>
    <w:p w14:paraId="00000034" w14:textId="77777777" w:rsidR="00956E84" w:rsidRDefault="00FC4D06">
      <w:proofErr w:type="gramStart"/>
      <w:r>
        <w:rPr>
          <w:b/>
        </w:rPr>
        <w:t>Видео-режим</w:t>
      </w:r>
      <w:proofErr w:type="gramEnd"/>
      <w:r>
        <w:rPr>
          <w:b/>
        </w:rPr>
        <w:t xml:space="preserve">: </w:t>
      </w:r>
      <w:r>
        <w:t>загружайте любимые ролик</w:t>
      </w:r>
      <w:r>
        <w:t>и и наслаждайтесь их просмотром, одновременно управляя работой вашей игрушки.</w:t>
      </w:r>
    </w:p>
    <w:p w14:paraId="00000035" w14:textId="77777777" w:rsidR="00956E84" w:rsidRDefault="00FC4D06">
      <w:r>
        <w:rPr>
          <w:b/>
        </w:rPr>
        <w:t xml:space="preserve">Музыкальный режим: </w:t>
      </w:r>
      <w:r>
        <w:t xml:space="preserve">совместите прослушивание музыкальных треков с возбуждающей игрой; девайс будет вибрировать в такт мелодии. </w:t>
      </w:r>
    </w:p>
    <w:p w14:paraId="00000036" w14:textId="77777777" w:rsidR="00956E84" w:rsidRDefault="00FC4D06">
      <w:r>
        <w:rPr>
          <w:b/>
        </w:rPr>
        <w:t>Режим встряхивания</w:t>
      </w:r>
      <w:r>
        <w:t xml:space="preserve">: потрясите смартфон, чтобы контролировать частоту и интенсивность </w:t>
      </w:r>
      <w:proofErr w:type="spellStart"/>
      <w:r>
        <w:t>виброволн</w:t>
      </w:r>
      <w:proofErr w:type="spellEnd"/>
      <w:r>
        <w:t>.</w:t>
      </w:r>
    </w:p>
    <w:p w14:paraId="00000037" w14:textId="77777777" w:rsidR="00956E84" w:rsidRDefault="00FC4D06">
      <w:r>
        <w:rPr>
          <w:b/>
        </w:rPr>
        <w:t>Режим рисования</w:t>
      </w:r>
      <w:r>
        <w:t>: водите пальцем по экрану смартфона, чтобы создавать свои уникальные рисунки вибрации. Для записи режима нажмите на белый кружок в левой нижней части экрана.</w:t>
      </w:r>
    </w:p>
    <w:p w14:paraId="00000038" w14:textId="77777777" w:rsidR="00956E84" w:rsidRDefault="00FC4D06">
      <w:r>
        <w:rPr>
          <w:b/>
        </w:rPr>
        <w:t>Интерактивный режим</w:t>
      </w:r>
      <w:r>
        <w:t xml:space="preserve">: добавляйте друзей, чтобы управлять игрушками друг друга и развлекаться по видеосвязи. </w:t>
      </w:r>
    </w:p>
    <w:p w14:paraId="00000039" w14:textId="77777777" w:rsidR="00956E84" w:rsidRDefault="00956E84"/>
    <w:p w14:paraId="0000003A" w14:textId="77777777" w:rsidR="00956E84" w:rsidRDefault="00FC4D06">
      <w:pPr>
        <w:numPr>
          <w:ilvl w:val="0"/>
          <w:numId w:val="4"/>
        </w:numPr>
      </w:pPr>
      <w:r>
        <w:t>Партнерский контроль</w:t>
      </w:r>
    </w:p>
    <w:p w14:paraId="0000003C" w14:textId="77777777" w:rsidR="00956E84" w:rsidRDefault="00FC4D06">
      <w:r>
        <w:t xml:space="preserve">Чтобы подключить к игре вторую половину, необходимо сделать следующее. </w:t>
      </w:r>
    </w:p>
    <w:p w14:paraId="0000003D" w14:textId="77777777" w:rsidR="00956E84" w:rsidRDefault="00956E84"/>
    <w:p w14:paraId="0000003E" w14:textId="77777777" w:rsidR="00956E84" w:rsidRDefault="00FC4D06">
      <w:r>
        <w:t xml:space="preserve">Шаг 1. Попросите своего партнера скачать приложение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Spouse</w:t>
      </w:r>
      <w:proofErr w:type="spellEnd"/>
      <w:r>
        <w:t xml:space="preserve"> и зарегистрироваться.</w:t>
      </w:r>
    </w:p>
    <w:p w14:paraId="0000003F" w14:textId="77777777" w:rsidR="00956E84" w:rsidRDefault="00FC4D06">
      <w:r>
        <w:t>Шаг 2. Щелкните «Мое устройство», выберите «Интерактивный режим», найдите партнера по ID/</w:t>
      </w:r>
      <w:proofErr w:type="spellStart"/>
      <w:r>
        <w:t>email</w:t>
      </w:r>
      <w:proofErr w:type="spellEnd"/>
      <w:r>
        <w:t xml:space="preserve"> и добавьте в друзья. </w:t>
      </w:r>
    </w:p>
    <w:p w14:paraId="00000040" w14:textId="77777777" w:rsidR="00956E84" w:rsidRDefault="00FC4D06">
      <w:r>
        <w:t>Шаг 3. Партнер должен принять приглашение, после чего может управлять вашей игрушкой, где бы он ни находи</w:t>
      </w:r>
      <w:r>
        <w:t>лся.</w:t>
      </w:r>
    </w:p>
    <w:p w14:paraId="00000041" w14:textId="77777777" w:rsidR="00956E84" w:rsidRDefault="00956E84">
      <w:pPr>
        <w:rPr>
          <w:i/>
        </w:rPr>
      </w:pPr>
    </w:p>
    <w:p w14:paraId="00000042" w14:textId="77777777" w:rsidR="00956E84" w:rsidRDefault="00FC4D06">
      <w:pPr>
        <w:rPr>
          <w:i/>
        </w:rPr>
      </w:pPr>
      <w:r>
        <w:rPr>
          <w:i/>
        </w:rPr>
        <w:t>Советы по уходу и безопасности</w:t>
      </w:r>
    </w:p>
    <w:p w14:paraId="00000043" w14:textId="77777777" w:rsidR="00956E84" w:rsidRDefault="00956E84"/>
    <w:p w14:paraId="00000044" w14:textId="77777777" w:rsidR="00956E84" w:rsidRDefault="00FC4D06">
      <w:pPr>
        <w:numPr>
          <w:ilvl w:val="0"/>
          <w:numId w:val="1"/>
        </w:numPr>
      </w:pPr>
      <w:r>
        <w:t>Очищайте игрушку до и после применения.</w:t>
      </w:r>
    </w:p>
    <w:p w14:paraId="00000045" w14:textId="77777777" w:rsidR="00956E84" w:rsidRDefault="00FC4D06">
      <w:pPr>
        <w:numPr>
          <w:ilvl w:val="0"/>
          <w:numId w:val="1"/>
        </w:numPr>
      </w:pPr>
      <w:r>
        <w:t>Не используйте игрушку на раздраженной, поврежденной коже. Прекратите игру при возникновении неприятных ощущений.</w:t>
      </w:r>
    </w:p>
    <w:p w14:paraId="00000046" w14:textId="77777777" w:rsidR="00956E84" w:rsidRDefault="00FC4D06">
      <w:pPr>
        <w:numPr>
          <w:ilvl w:val="0"/>
          <w:numId w:val="1"/>
        </w:numPr>
      </w:pPr>
      <w:r>
        <w:t>Воздержитесь от применения стимулятора, если он непривычно горяч</w:t>
      </w:r>
      <w:r>
        <w:t>ий, имеет внешние повреждения, полностью или частично изменил цвета покрытия.</w:t>
      </w:r>
    </w:p>
    <w:p w14:paraId="00000047" w14:textId="77777777" w:rsidR="00956E84" w:rsidRDefault="00FC4D06">
      <w:pPr>
        <w:numPr>
          <w:ilvl w:val="0"/>
          <w:numId w:val="1"/>
        </w:numPr>
      </w:pPr>
      <w:r>
        <w:t>Не используйте для ухода спиртосодержащие средства и абразивы.</w:t>
      </w:r>
    </w:p>
    <w:p w14:paraId="00000048" w14:textId="77777777" w:rsidR="00956E84" w:rsidRDefault="00FC4D06">
      <w:pPr>
        <w:numPr>
          <w:ilvl w:val="0"/>
          <w:numId w:val="1"/>
        </w:numPr>
      </w:pPr>
      <w:r>
        <w:t xml:space="preserve">Для наилучшего скольжения выбирайте </w:t>
      </w:r>
      <w:proofErr w:type="spellStart"/>
      <w:r>
        <w:t>лубриканты</w:t>
      </w:r>
      <w:proofErr w:type="spellEnd"/>
      <w:r>
        <w:t xml:space="preserve"> на водной основе. </w:t>
      </w:r>
    </w:p>
    <w:p w14:paraId="00000049" w14:textId="77777777" w:rsidR="00956E84" w:rsidRDefault="00FC4D06">
      <w:pPr>
        <w:numPr>
          <w:ilvl w:val="0"/>
          <w:numId w:val="1"/>
        </w:numPr>
      </w:pPr>
      <w:r>
        <w:t>Храните изделие отдельно от других секс-игрушек в</w:t>
      </w:r>
      <w:r>
        <w:t xml:space="preserve"> сухом месте вдали от прямых солнечных лучей и отопительных приборов.</w:t>
      </w:r>
    </w:p>
    <w:p w14:paraId="0000004A" w14:textId="77777777" w:rsidR="00956E84" w:rsidRDefault="00956E84"/>
    <w:p w14:paraId="0000004B" w14:textId="77777777" w:rsidR="00956E84" w:rsidRDefault="00956E84"/>
    <w:p w14:paraId="0000004C" w14:textId="77777777" w:rsidR="00956E84" w:rsidRDefault="00FC4D06">
      <w:r>
        <w:lastRenderedPageBreak/>
        <w:t xml:space="preserve"> </w:t>
      </w:r>
    </w:p>
    <w:sectPr w:rsidR="00956E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A183C"/>
    <w:multiLevelType w:val="multilevel"/>
    <w:tmpl w:val="DB668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567CA3"/>
    <w:multiLevelType w:val="multilevel"/>
    <w:tmpl w:val="8FD6B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B82A30"/>
    <w:multiLevelType w:val="multilevel"/>
    <w:tmpl w:val="38E29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4C04DE"/>
    <w:multiLevelType w:val="multilevel"/>
    <w:tmpl w:val="E94ED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B14273"/>
    <w:multiLevelType w:val="multilevel"/>
    <w:tmpl w:val="0C2A1B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84"/>
    <w:rsid w:val="00956E84"/>
    <w:rsid w:val="00F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F95DC-FB8F-4823-A41E-F8D5D644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2024-12-26T08:19:00Z</dcterms:created>
  <dcterms:modified xsi:type="dcterms:W3CDTF">2024-12-26T08:23:00Z</dcterms:modified>
</cp:coreProperties>
</file>