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BF" w:rsidRPr="00B35308" w:rsidRDefault="002D5DBF" w:rsidP="00B3530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5308">
        <w:rPr>
          <w:rFonts w:ascii="Times New Roman" w:hAnsi="Times New Roman" w:cs="Times New Roman"/>
          <w:sz w:val="24"/>
          <w:szCs w:val="24"/>
          <w:lang w:val="en-US"/>
        </w:rPr>
        <w:t>SEX</w:t>
      </w:r>
      <w:r w:rsidRPr="00B35308">
        <w:rPr>
          <w:rFonts w:ascii="Times New Roman" w:hAnsi="Times New Roman" w:cs="Times New Roman"/>
          <w:sz w:val="24"/>
          <w:szCs w:val="24"/>
        </w:rPr>
        <w:t xml:space="preserve"> </w:t>
      </w:r>
      <w:r w:rsidRPr="00B35308">
        <w:rPr>
          <w:rFonts w:ascii="Times New Roman" w:hAnsi="Times New Roman" w:cs="Times New Roman"/>
          <w:sz w:val="24"/>
          <w:szCs w:val="24"/>
          <w:lang w:val="en-US"/>
        </w:rPr>
        <w:t>DRIVE</w:t>
      </w:r>
      <w:r w:rsidRPr="00B35308">
        <w:rPr>
          <w:rFonts w:ascii="Times New Roman" w:hAnsi="Times New Roman" w:cs="Times New Roman"/>
          <w:sz w:val="24"/>
          <w:szCs w:val="24"/>
        </w:rPr>
        <w:t xml:space="preserve"> – РУКОВОДСТВО ПО ИСПОЛЬЗОВАНИЮ</w:t>
      </w:r>
    </w:p>
    <w:p w:rsidR="002D5DBF" w:rsidRPr="00B35308" w:rsidRDefault="002D5DBF" w:rsidP="00B3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DBF" w:rsidRPr="00B35308" w:rsidRDefault="002D5DBF" w:rsidP="00B3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308">
        <w:rPr>
          <w:rFonts w:ascii="Times New Roman" w:hAnsi="Times New Roman" w:cs="Times New Roman"/>
          <w:sz w:val="24"/>
          <w:szCs w:val="24"/>
        </w:rPr>
        <w:t xml:space="preserve">Пульсатор </w:t>
      </w:r>
      <w:r w:rsidRPr="00B35308">
        <w:rPr>
          <w:rFonts w:ascii="Times New Roman" w:hAnsi="Times New Roman" w:cs="Times New Roman"/>
          <w:sz w:val="24"/>
          <w:szCs w:val="24"/>
          <w:lang w:val="en-US"/>
        </w:rPr>
        <w:t>SEX</w:t>
      </w:r>
      <w:r w:rsidRPr="00B35308">
        <w:rPr>
          <w:rFonts w:ascii="Times New Roman" w:hAnsi="Times New Roman" w:cs="Times New Roman"/>
          <w:sz w:val="24"/>
          <w:szCs w:val="24"/>
        </w:rPr>
        <w:t xml:space="preserve"> </w:t>
      </w:r>
      <w:r w:rsidRPr="00B35308">
        <w:rPr>
          <w:rFonts w:ascii="Times New Roman" w:hAnsi="Times New Roman" w:cs="Times New Roman"/>
          <w:sz w:val="24"/>
          <w:szCs w:val="24"/>
          <w:lang w:val="en-US"/>
        </w:rPr>
        <w:t>DRIVE</w:t>
      </w:r>
      <w:r w:rsidRPr="00B35308">
        <w:rPr>
          <w:rFonts w:ascii="Times New Roman" w:hAnsi="Times New Roman" w:cs="Times New Roman"/>
          <w:sz w:val="24"/>
          <w:szCs w:val="24"/>
        </w:rPr>
        <w:t xml:space="preserve"> был разработан как устройство для симуляции естественного сексуального акта. Он кардинально отличается от вибраторов с мотором, в настоящий момент представленных на рынке. </w:t>
      </w:r>
    </w:p>
    <w:p w:rsidR="002D5DBF" w:rsidRPr="00B35308" w:rsidRDefault="002D5DBF" w:rsidP="00B3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308">
        <w:rPr>
          <w:rFonts w:ascii="Times New Roman" w:hAnsi="Times New Roman" w:cs="Times New Roman"/>
          <w:sz w:val="24"/>
          <w:szCs w:val="24"/>
        </w:rPr>
        <w:t xml:space="preserve">Пульсатор </w:t>
      </w:r>
      <w:r w:rsidRPr="00B35308">
        <w:rPr>
          <w:rFonts w:ascii="Times New Roman" w:hAnsi="Times New Roman" w:cs="Times New Roman"/>
          <w:sz w:val="24"/>
          <w:szCs w:val="24"/>
          <w:lang w:val="en-US"/>
        </w:rPr>
        <w:t>SEX</w:t>
      </w:r>
      <w:r w:rsidRPr="00B35308">
        <w:rPr>
          <w:rFonts w:ascii="Times New Roman" w:hAnsi="Times New Roman" w:cs="Times New Roman"/>
          <w:sz w:val="24"/>
          <w:szCs w:val="24"/>
        </w:rPr>
        <w:t xml:space="preserve"> </w:t>
      </w:r>
      <w:r w:rsidRPr="00B35308">
        <w:rPr>
          <w:rFonts w:ascii="Times New Roman" w:hAnsi="Times New Roman" w:cs="Times New Roman"/>
          <w:sz w:val="24"/>
          <w:szCs w:val="24"/>
          <w:lang w:val="en-US"/>
        </w:rPr>
        <w:t>DRIVE</w:t>
      </w:r>
      <w:r w:rsidRPr="00B35308">
        <w:rPr>
          <w:rFonts w:ascii="Times New Roman" w:hAnsi="Times New Roman" w:cs="Times New Roman"/>
          <w:sz w:val="24"/>
          <w:szCs w:val="24"/>
        </w:rPr>
        <w:t xml:space="preserve"> использует нарастающие поступательные движения, чтобы Вы смогли достичь незабываемого удовольствия. </w:t>
      </w:r>
    </w:p>
    <w:p w:rsidR="002D5DBF" w:rsidRPr="00B35308" w:rsidRDefault="002D5DBF" w:rsidP="00B3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308">
        <w:rPr>
          <w:rFonts w:ascii="Times New Roman" w:hAnsi="Times New Roman" w:cs="Times New Roman"/>
          <w:sz w:val="24"/>
          <w:szCs w:val="24"/>
        </w:rPr>
        <w:t xml:space="preserve">Перед использованием ознакомьтесь с инструкцией. </w:t>
      </w:r>
    </w:p>
    <w:p w:rsidR="002D5DBF" w:rsidRPr="00B35308" w:rsidRDefault="002D5DBF" w:rsidP="00B3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DBF" w:rsidRDefault="002D5DBF" w:rsidP="00B3530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5308">
        <w:rPr>
          <w:rFonts w:ascii="Times New Roman" w:hAnsi="Times New Roman" w:cs="Times New Roman"/>
          <w:sz w:val="24"/>
          <w:szCs w:val="24"/>
        </w:rPr>
        <w:t>ЗАРЯД</w:t>
      </w:r>
    </w:p>
    <w:p w:rsidR="002D5DBF" w:rsidRPr="00B35308" w:rsidRDefault="002D5DBF" w:rsidP="00B3530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5DBF" w:rsidRPr="00B35308" w:rsidRDefault="002D5DBF" w:rsidP="00B3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308">
        <w:rPr>
          <w:rFonts w:ascii="Times New Roman" w:hAnsi="Times New Roman" w:cs="Times New Roman"/>
          <w:sz w:val="24"/>
          <w:szCs w:val="24"/>
        </w:rPr>
        <w:t>Для заряда батареи используйте прилагаемое зарядное устройство USB при выходном токе 1000 мА (при выходном токе более 1000 мА вставьте в розетку адаптер).</w:t>
      </w:r>
    </w:p>
    <w:p w:rsidR="002D5DBF" w:rsidRPr="00B35308" w:rsidRDefault="002D5DBF" w:rsidP="00B3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308">
        <w:rPr>
          <w:rFonts w:ascii="Times New Roman" w:hAnsi="Times New Roman" w:cs="Times New Roman"/>
          <w:sz w:val="24"/>
          <w:szCs w:val="24"/>
        </w:rPr>
        <w:t>1. Вставьте зарядное устройство USB в розетку при выходном токе 1000 мА (при выходном токе более 1000 мА вставьте в розетку через адаптер).</w:t>
      </w:r>
    </w:p>
    <w:p w:rsidR="002D5DBF" w:rsidRPr="00B35308" w:rsidRDefault="002D5DBF" w:rsidP="00B3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308">
        <w:rPr>
          <w:rFonts w:ascii="Times New Roman" w:hAnsi="Times New Roman" w:cs="Times New Roman"/>
          <w:sz w:val="24"/>
          <w:szCs w:val="24"/>
        </w:rPr>
        <w:t>2. Магнитное зарядное устройство подсоединяется к двум металлическим элементам на конце ручки пульсатора (заряд осуществляется через положительный и отрицательный полюса).</w:t>
      </w:r>
    </w:p>
    <w:p w:rsidR="002D5DBF" w:rsidRPr="00B35308" w:rsidRDefault="002D5DBF" w:rsidP="00B3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308">
        <w:rPr>
          <w:rFonts w:ascii="Times New Roman" w:hAnsi="Times New Roman" w:cs="Times New Roman"/>
          <w:sz w:val="24"/>
          <w:szCs w:val="24"/>
        </w:rPr>
        <w:t>3. Индикатор под кнопкой горит, когда пульсатор заряжается. Индикатор перестает гореть, когда батарея полностью заряжена.</w:t>
      </w:r>
    </w:p>
    <w:p w:rsidR="002D5DBF" w:rsidRPr="00B35308" w:rsidRDefault="002D5DBF" w:rsidP="00B3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308">
        <w:rPr>
          <w:rFonts w:ascii="Times New Roman" w:hAnsi="Times New Roman" w:cs="Times New Roman"/>
          <w:sz w:val="24"/>
          <w:szCs w:val="24"/>
        </w:rPr>
        <w:t>4. Перед первым использованием заряжайте батарею более 2 часов, чтобы убедиться, что она заряжена полностью.</w:t>
      </w:r>
    </w:p>
    <w:p w:rsidR="002D5DBF" w:rsidRPr="00B35308" w:rsidRDefault="002D5DBF" w:rsidP="00B3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308">
        <w:rPr>
          <w:rFonts w:ascii="Times New Roman" w:hAnsi="Times New Roman" w:cs="Times New Roman"/>
          <w:sz w:val="24"/>
          <w:szCs w:val="24"/>
        </w:rPr>
        <w:t>5. Полного заряда батареи хватает на 1,5-2 часа использования пульсатора.</w:t>
      </w:r>
    </w:p>
    <w:p w:rsidR="002D5DBF" w:rsidRPr="00B35308" w:rsidRDefault="002D5DBF" w:rsidP="00B3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DBF" w:rsidRPr="00B35308" w:rsidRDefault="002D5DBF" w:rsidP="00B3530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5308">
        <w:rPr>
          <w:rFonts w:ascii="Times New Roman" w:hAnsi="Times New Roman" w:cs="Times New Roman"/>
          <w:sz w:val="24"/>
          <w:szCs w:val="24"/>
        </w:rPr>
        <w:t xml:space="preserve">ИСПОЛЬЗОВАНИЕ </w:t>
      </w:r>
    </w:p>
    <w:p w:rsidR="002D5DBF" w:rsidRPr="00B35308" w:rsidRDefault="002D5DBF" w:rsidP="00B3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DBF" w:rsidRPr="00B35308" w:rsidRDefault="002D5DBF" w:rsidP="00B3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308">
        <w:rPr>
          <w:rFonts w:ascii="Times New Roman" w:hAnsi="Times New Roman" w:cs="Times New Roman"/>
          <w:sz w:val="24"/>
          <w:szCs w:val="24"/>
        </w:rPr>
        <w:t xml:space="preserve">Зажмите кнопку ○, пока не загорятся одновременно три индикатора. Нажмите кнопку ▲ для переключения в следующий режим. Нажмите кнопку ▼ для возврата  в предыдущий режим. Устройство может работать в 10 различных режимах вибрации, один из которых обязательно Вам подойдет. </w:t>
      </w:r>
    </w:p>
    <w:p w:rsidR="002D5DBF" w:rsidRPr="00B35308" w:rsidRDefault="002D5DBF" w:rsidP="00B3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DBF" w:rsidRDefault="002D5DBF" w:rsidP="00B3530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5308">
        <w:rPr>
          <w:rFonts w:ascii="Times New Roman" w:hAnsi="Times New Roman" w:cs="Times New Roman"/>
          <w:sz w:val="24"/>
          <w:szCs w:val="24"/>
        </w:rPr>
        <w:t>ОЧИСТКА, ХРАНЕНИЕ И БЕЗОПАСНОСТЬ</w:t>
      </w:r>
    </w:p>
    <w:p w:rsidR="002D5DBF" w:rsidRPr="00B35308" w:rsidRDefault="002D5DBF" w:rsidP="00B3530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5DBF" w:rsidRPr="00B35308" w:rsidRDefault="002D5DBF" w:rsidP="00B35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308">
        <w:rPr>
          <w:rFonts w:ascii="Times New Roman" w:hAnsi="Times New Roman" w:cs="Times New Roman"/>
          <w:sz w:val="24"/>
          <w:szCs w:val="24"/>
        </w:rPr>
        <w:t>Перед использованием промойте игрушку теплой водой без мыла. Не используйте средства, содержащие бензин, спирт или ацетон! После использования промойте девайс, а затем дайте ему высохнуть естественным путем. Храните в прохладном, недоступном для детей месте. Не подвергайте его воздействию прямых солнечных лучей и высоких температур – они могут повредить поверхность изделия. Рекомендуется использовать с лубрикантом на водной основе.</w:t>
      </w:r>
    </w:p>
    <w:p w:rsidR="002D5DBF" w:rsidRPr="00B35308" w:rsidRDefault="002D5DBF" w:rsidP="00B3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308">
        <w:rPr>
          <w:rFonts w:ascii="Times New Roman" w:hAnsi="Times New Roman" w:cs="Times New Roman"/>
          <w:sz w:val="24"/>
          <w:szCs w:val="24"/>
        </w:rPr>
        <w:t xml:space="preserve">Пульсатор водонепроницаемый, однако, запрещается очищать ручку пульсатора во избежание попадания воды на панель управления, что может привести к повреждению микросхем и механизмов. </w:t>
      </w:r>
    </w:p>
    <w:p w:rsidR="002D5DBF" w:rsidRPr="00B35308" w:rsidRDefault="002D5DBF" w:rsidP="00B3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308">
        <w:rPr>
          <w:rFonts w:ascii="Times New Roman" w:hAnsi="Times New Roman" w:cs="Times New Roman"/>
          <w:sz w:val="24"/>
          <w:szCs w:val="24"/>
        </w:rPr>
        <w:t>Ввиду магнитных характеристик пульсатора избегайте контакта поверхности пульсатора с картами с магнитной полосой (удостоверениями личности, банковскими и кредитными картами, картами членства, и т.п.), а также с электронными устройствами (часами, мобильными телефонами, и т.п.) во избежание размагничивания или повреждения.</w:t>
      </w:r>
    </w:p>
    <w:p w:rsidR="002D5DBF" w:rsidRPr="00B35308" w:rsidRDefault="002D5DBF" w:rsidP="00B3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DBF" w:rsidRDefault="002D5DBF" w:rsidP="00B3530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5308">
        <w:rPr>
          <w:rFonts w:ascii="Times New Roman" w:hAnsi="Times New Roman" w:cs="Times New Roman"/>
          <w:sz w:val="24"/>
          <w:szCs w:val="24"/>
        </w:rPr>
        <w:t xml:space="preserve">УСТРАНЕНИЕ НЕИСПРАВНОСТЕЙ </w:t>
      </w:r>
    </w:p>
    <w:p w:rsidR="002D5DBF" w:rsidRPr="00B35308" w:rsidRDefault="002D5DBF" w:rsidP="00B3530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5DBF" w:rsidRPr="00B35308" w:rsidRDefault="002D5DBF" w:rsidP="00B3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308">
        <w:rPr>
          <w:rFonts w:ascii="Times New Roman" w:hAnsi="Times New Roman" w:cs="Times New Roman"/>
          <w:sz w:val="24"/>
          <w:szCs w:val="24"/>
        </w:rPr>
        <w:t>При нажатии кнопок устройство не работает:</w:t>
      </w:r>
    </w:p>
    <w:p w:rsidR="002D5DBF" w:rsidRPr="00B35308" w:rsidRDefault="002D5DBF" w:rsidP="00B3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308">
        <w:rPr>
          <w:rFonts w:ascii="Times New Roman" w:hAnsi="Times New Roman" w:cs="Times New Roman"/>
          <w:sz w:val="24"/>
          <w:szCs w:val="24"/>
        </w:rPr>
        <w:t xml:space="preserve">1) Батарея не заряжена, зарядить устройство. </w:t>
      </w:r>
    </w:p>
    <w:p w:rsidR="002D5DBF" w:rsidRPr="00B35308" w:rsidRDefault="002D5DBF" w:rsidP="00B3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308">
        <w:rPr>
          <w:rFonts w:ascii="Times New Roman" w:hAnsi="Times New Roman" w:cs="Times New Roman"/>
          <w:sz w:val="24"/>
          <w:szCs w:val="24"/>
        </w:rPr>
        <w:t xml:space="preserve">2) Устройство заблокировано. Для снятия блокировки подсоедините магнитное зарядное устройство </w:t>
      </w:r>
      <w:r w:rsidRPr="00B35308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B35308">
        <w:rPr>
          <w:rFonts w:ascii="Times New Roman" w:hAnsi="Times New Roman" w:cs="Times New Roman"/>
          <w:sz w:val="24"/>
          <w:szCs w:val="24"/>
        </w:rPr>
        <w:t xml:space="preserve"> к ручке устройства и сразу отсоедините.</w:t>
      </w:r>
    </w:p>
    <w:p w:rsidR="002D5DBF" w:rsidRPr="00B35308" w:rsidRDefault="002D5DBF" w:rsidP="00B3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308">
        <w:rPr>
          <w:rFonts w:ascii="Times New Roman" w:hAnsi="Times New Roman" w:cs="Times New Roman"/>
          <w:sz w:val="24"/>
          <w:szCs w:val="24"/>
        </w:rPr>
        <w:t xml:space="preserve">3) Когда устройство заряжается, на панели управления постоянно горит голубой индикатор. Но после извлечения зарядного устройства пульсатор не работает. Удостоверьтесь, что выходной ток адаптера – 1000 мА или более. </w:t>
      </w:r>
    </w:p>
    <w:sectPr w:rsidR="002D5DBF" w:rsidRPr="00B35308" w:rsidSect="003B40B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DBF" w:rsidRDefault="002D5DBF">
      <w:r>
        <w:separator/>
      </w:r>
    </w:p>
  </w:endnote>
  <w:endnote w:type="continuationSeparator" w:id="0">
    <w:p w:rsidR="002D5DBF" w:rsidRDefault="002D5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DBF" w:rsidRDefault="002D5DBF">
      <w:r>
        <w:separator/>
      </w:r>
    </w:p>
  </w:footnote>
  <w:footnote w:type="continuationSeparator" w:id="0">
    <w:p w:rsidR="002D5DBF" w:rsidRDefault="002D5D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D6D"/>
    <w:rsid w:val="0000003F"/>
    <w:rsid w:val="000231AA"/>
    <w:rsid w:val="000559FC"/>
    <w:rsid w:val="00062B02"/>
    <w:rsid w:val="000F7DD7"/>
    <w:rsid w:val="00106372"/>
    <w:rsid w:val="001310AA"/>
    <w:rsid w:val="00135DC8"/>
    <w:rsid w:val="00143E23"/>
    <w:rsid w:val="0014652C"/>
    <w:rsid w:val="00171A07"/>
    <w:rsid w:val="001C2489"/>
    <w:rsid w:val="00282519"/>
    <w:rsid w:val="002D5DBF"/>
    <w:rsid w:val="00317111"/>
    <w:rsid w:val="00342EF2"/>
    <w:rsid w:val="00390071"/>
    <w:rsid w:val="003A1CEE"/>
    <w:rsid w:val="003B213D"/>
    <w:rsid w:val="003B40B4"/>
    <w:rsid w:val="003E281E"/>
    <w:rsid w:val="004054E7"/>
    <w:rsid w:val="004A37C7"/>
    <w:rsid w:val="004B121E"/>
    <w:rsid w:val="004D4736"/>
    <w:rsid w:val="004F6F67"/>
    <w:rsid w:val="00502635"/>
    <w:rsid w:val="005C0545"/>
    <w:rsid w:val="005D695D"/>
    <w:rsid w:val="005E0271"/>
    <w:rsid w:val="00623452"/>
    <w:rsid w:val="006A1B83"/>
    <w:rsid w:val="007A6EC0"/>
    <w:rsid w:val="007A7019"/>
    <w:rsid w:val="007C345E"/>
    <w:rsid w:val="007C48B5"/>
    <w:rsid w:val="00817D6D"/>
    <w:rsid w:val="008A1445"/>
    <w:rsid w:val="008E3CBC"/>
    <w:rsid w:val="008E6771"/>
    <w:rsid w:val="00922CE5"/>
    <w:rsid w:val="00927590"/>
    <w:rsid w:val="009430BF"/>
    <w:rsid w:val="00952749"/>
    <w:rsid w:val="0099402E"/>
    <w:rsid w:val="009B246D"/>
    <w:rsid w:val="00A110FE"/>
    <w:rsid w:val="00A60D69"/>
    <w:rsid w:val="00A63844"/>
    <w:rsid w:val="00A87A12"/>
    <w:rsid w:val="00AB1E9D"/>
    <w:rsid w:val="00AE1ABF"/>
    <w:rsid w:val="00B01CC7"/>
    <w:rsid w:val="00B24B72"/>
    <w:rsid w:val="00B35308"/>
    <w:rsid w:val="00B57B6F"/>
    <w:rsid w:val="00B86E27"/>
    <w:rsid w:val="00BD71CA"/>
    <w:rsid w:val="00C24E08"/>
    <w:rsid w:val="00C72655"/>
    <w:rsid w:val="00D106D7"/>
    <w:rsid w:val="00D15431"/>
    <w:rsid w:val="00D57DE2"/>
    <w:rsid w:val="00D81B52"/>
    <w:rsid w:val="00DE4614"/>
    <w:rsid w:val="00E57894"/>
    <w:rsid w:val="00E64387"/>
    <w:rsid w:val="00E74A29"/>
    <w:rsid w:val="00F05ED3"/>
    <w:rsid w:val="00F33F33"/>
    <w:rsid w:val="00F370E5"/>
    <w:rsid w:val="00F47AE1"/>
    <w:rsid w:val="00F649ED"/>
    <w:rsid w:val="00FC6395"/>
    <w:rsid w:val="00FD234C"/>
    <w:rsid w:val="00FE6154"/>
    <w:rsid w:val="00FF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19"/>
    <w:pPr>
      <w:spacing w:after="160" w:line="259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637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0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3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57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B24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B353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F27"/>
    <w:rPr>
      <w:lang w:eastAsia="zh-CN"/>
    </w:rPr>
  </w:style>
  <w:style w:type="paragraph" w:styleId="Footer">
    <w:name w:val="footer"/>
    <w:basedOn w:val="Normal"/>
    <w:link w:val="FooterChar"/>
    <w:uiPriority w:val="99"/>
    <w:rsid w:val="00B353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5F27"/>
    <w:rPr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B353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5F27"/>
    <w:rPr>
      <w:rFonts w:ascii="Times New Roman" w:hAnsi="Times New Roman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436</Words>
  <Characters>2486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2016-10-26T09:17:00Z</dcterms:created>
  <dcterms:modified xsi:type="dcterms:W3CDTF">2016-10-27T07:26:00Z</dcterms:modified>
</cp:coreProperties>
</file>